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9434" w14:textId="77777777" w:rsidR="00886CD5" w:rsidRPr="00F964E1" w:rsidRDefault="00C75B58" w:rsidP="00D32C46">
      <w:pPr>
        <w:jc w:val="center"/>
        <w:rPr>
          <w:b/>
        </w:rPr>
      </w:pPr>
      <w:r w:rsidRPr="00F964E1">
        <w:rPr>
          <w:b/>
        </w:rPr>
        <w:t xml:space="preserve">Institutional Review Board Authorization </w:t>
      </w:r>
      <w:r w:rsidR="00366239">
        <w:rPr>
          <w:b/>
        </w:rPr>
        <w:t>Agreement</w:t>
      </w:r>
    </w:p>
    <w:p w14:paraId="47FA394D" w14:textId="77777777" w:rsidR="00C75B58" w:rsidRDefault="00C75B58"/>
    <w:p w14:paraId="65751177" w14:textId="77777777" w:rsidR="00C75B58" w:rsidRDefault="00C75B58"/>
    <w:p w14:paraId="572C01E8" w14:textId="77777777" w:rsidR="006750B6" w:rsidRPr="006750B6" w:rsidRDefault="006750B6" w:rsidP="006750B6">
      <w:r w:rsidRPr="006750B6">
        <w:t>A.  This Agreement is entered into by and between the institutions identified below (each a “party” and collectively the “parties”).</w:t>
      </w:r>
    </w:p>
    <w:p w14:paraId="4E520EE7" w14:textId="77777777" w:rsidR="006750B6" w:rsidRPr="006750B6" w:rsidRDefault="006750B6" w:rsidP="006750B6">
      <w:pPr>
        <w:rPr>
          <w:bCs/>
        </w:rPr>
      </w:pPr>
    </w:p>
    <w:p w14:paraId="3D1283CB" w14:textId="77777777" w:rsidR="006750B6" w:rsidRPr="006750B6" w:rsidRDefault="006750B6" w:rsidP="006750B6">
      <w:pPr>
        <w:rPr>
          <w:b/>
        </w:rPr>
      </w:pPr>
      <w:r w:rsidRPr="006750B6">
        <w:rPr>
          <w:b/>
          <w:bCs/>
        </w:rPr>
        <w:t>Institution or Organization Providing IRB Review</w:t>
      </w:r>
      <w:r w:rsidRPr="006750B6">
        <w:rPr>
          <w:b/>
        </w:rPr>
        <w:t xml:space="preserve"> (“Reviewing Institution/IRB”): </w:t>
      </w:r>
    </w:p>
    <w:p w14:paraId="0A56CE5A" w14:textId="77777777" w:rsidR="00836879" w:rsidRPr="006750B6" w:rsidRDefault="00836879" w:rsidP="00836879">
      <w:r>
        <w:t>Appalachian State University</w:t>
      </w:r>
    </w:p>
    <w:p w14:paraId="3F3710BC" w14:textId="77777777" w:rsidR="00836879" w:rsidRPr="006750B6" w:rsidRDefault="00836879" w:rsidP="00836879">
      <w:proofErr w:type="spellStart"/>
      <w:r w:rsidRPr="006750B6">
        <w:t>Federalwide</w:t>
      </w:r>
      <w:proofErr w:type="spellEnd"/>
      <w:r w:rsidRPr="006750B6">
        <w:t xml:space="preserve"> Assurance (“FWA”) #: </w:t>
      </w:r>
      <w:r>
        <w:t xml:space="preserve"> FWA000</w:t>
      </w:r>
      <w:r w:rsidR="0041660E" w:rsidRPr="0041660E">
        <w:t>27456</w:t>
      </w:r>
    </w:p>
    <w:p w14:paraId="3E89E56C" w14:textId="77777777" w:rsidR="00836879" w:rsidRPr="006750B6" w:rsidRDefault="00836879" w:rsidP="00836879">
      <w:r w:rsidRPr="006750B6">
        <w:t xml:space="preserve">IRB Registration #: </w:t>
      </w:r>
      <w:r>
        <w:t>00001458</w:t>
      </w:r>
    </w:p>
    <w:p w14:paraId="4B333401" w14:textId="77777777" w:rsidR="00836879" w:rsidRDefault="00836879" w:rsidP="006750B6"/>
    <w:p w14:paraId="065EE70E" w14:textId="77777777" w:rsidR="006750B6" w:rsidRPr="00F50FB6" w:rsidRDefault="006750B6" w:rsidP="006750B6">
      <w:pPr>
        <w:rPr>
          <w:b/>
          <w:highlight w:val="yellow"/>
        </w:rPr>
      </w:pPr>
      <w:r w:rsidRPr="00F50FB6">
        <w:rPr>
          <w:b/>
          <w:bCs/>
          <w:highlight w:val="yellow"/>
        </w:rPr>
        <w:t xml:space="preserve">Institution or Organization Relying on the Designated IRB (“Relying </w:t>
      </w:r>
      <w:r w:rsidRPr="00F50FB6">
        <w:rPr>
          <w:b/>
          <w:highlight w:val="yellow"/>
        </w:rPr>
        <w:t xml:space="preserve">Institution”): </w:t>
      </w:r>
    </w:p>
    <w:p w14:paraId="0A0FD58D" w14:textId="77BA4822" w:rsidR="00836879" w:rsidRPr="00F50FB6" w:rsidRDefault="00836879" w:rsidP="00836879">
      <w:pPr>
        <w:rPr>
          <w:highlight w:val="yellow"/>
        </w:rPr>
      </w:pPr>
      <w:proofErr w:type="spellStart"/>
      <w:r w:rsidRPr="00F50FB6">
        <w:rPr>
          <w:highlight w:val="yellow"/>
        </w:rPr>
        <w:t>Federalwide</w:t>
      </w:r>
      <w:proofErr w:type="spellEnd"/>
      <w:r w:rsidRPr="00F50FB6">
        <w:rPr>
          <w:highlight w:val="yellow"/>
        </w:rPr>
        <w:t xml:space="preserve"> Assurance (“FWA”) #: </w:t>
      </w:r>
    </w:p>
    <w:p w14:paraId="1C803853" w14:textId="406E4427" w:rsidR="00836879" w:rsidRPr="006750B6" w:rsidRDefault="00836879" w:rsidP="00836879">
      <w:pPr>
        <w:rPr>
          <w:u w:val="single"/>
        </w:rPr>
      </w:pPr>
      <w:r w:rsidRPr="00F50FB6">
        <w:rPr>
          <w:highlight w:val="yellow"/>
        </w:rPr>
        <w:t>IRB Registration #:</w:t>
      </w:r>
      <w:r w:rsidRPr="00FC766C">
        <w:t xml:space="preserve"> </w:t>
      </w:r>
    </w:p>
    <w:p w14:paraId="7DFD982A" w14:textId="77777777" w:rsidR="00836879" w:rsidRPr="006750B6" w:rsidRDefault="00836879" w:rsidP="006750B6">
      <w:pPr>
        <w:rPr>
          <w:b/>
        </w:rPr>
      </w:pPr>
    </w:p>
    <w:p w14:paraId="04C373EB" w14:textId="77777777" w:rsidR="006750B6" w:rsidRPr="006750B6" w:rsidRDefault="00000000" w:rsidP="006750B6">
      <w:pPr>
        <w:rPr>
          <w:b/>
        </w:rPr>
      </w:pPr>
      <w:r>
        <w:rPr>
          <w:b/>
        </w:rPr>
        <w:pict w14:anchorId="4109E1A6">
          <v:rect id="_x0000_i1025" style="width:468pt;height:2pt" o:hralign="center" o:hrstd="t" o:hrnoshade="t" o:hr="t" fillcolor="black" stroked="f"/>
        </w:pict>
      </w:r>
    </w:p>
    <w:p w14:paraId="5942A269" w14:textId="77777777" w:rsidR="006750B6" w:rsidRDefault="006750B6" w:rsidP="006750B6">
      <w:pPr>
        <w:tabs>
          <w:tab w:val="center" w:pos="4680"/>
        </w:tabs>
        <w:jc w:val="both"/>
      </w:pPr>
    </w:p>
    <w:p w14:paraId="6C5D7E25" w14:textId="77777777" w:rsidR="006750B6" w:rsidRPr="00590C48" w:rsidRDefault="006750B6" w:rsidP="006750B6">
      <w:pPr>
        <w:tabs>
          <w:tab w:val="center" w:pos="4680"/>
        </w:tabs>
        <w:jc w:val="both"/>
        <w:rPr>
          <w:bCs/>
        </w:rPr>
      </w:pPr>
      <w:r w:rsidRPr="00590C48">
        <w:t xml:space="preserve">B.  The Officials signing below agree that the Relying Institution may rely on the Reviewing Institution/IRB for review and continuing oversight of </w:t>
      </w:r>
      <w:r>
        <w:t>the</w:t>
      </w:r>
      <w:r w:rsidR="0013550D">
        <w:t xml:space="preserve"> human subject</w:t>
      </w:r>
      <w:r w:rsidRPr="00590C48">
        <w:t xml:space="preserve"> research </w:t>
      </w:r>
      <w:r>
        <w:t>in the following protocol</w:t>
      </w:r>
      <w:r w:rsidRPr="00590C48">
        <w:t>:</w:t>
      </w:r>
    </w:p>
    <w:p w14:paraId="59BD2FC6" w14:textId="77777777" w:rsidR="006750B6" w:rsidRDefault="006750B6">
      <w:pPr>
        <w:rPr>
          <w:b/>
        </w:rPr>
      </w:pPr>
    </w:p>
    <w:p w14:paraId="7F8B61B6" w14:textId="2AEA528A" w:rsidR="00D32C46" w:rsidRPr="00F50FB6" w:rsidRDefault="006750B6" w:rsidP="00F50FB6">
      <w:pPr>
        <w:ind w:left="720"/>
        <w:rPr>
          <w:highlight w:val="yellow"/>
        </w:rPr>
      </w:pPr>
      <w:r w:rsidRPr="00F50FB6">
        <w:rPr>
          <w:b/>
          <w:bCs/>
          <w:highlight w:val="yellow"/>
        </w:rPr>
        <w:t>Name of Resea</w:t>
      </w:r>
      <w:r w:rsidR="00816FFC" w:rsidRPr="00F50FB6">
        <w:rPr>
          <w:b/>
          <w:bCs/>
          <w:highlight w:val="yellow"/>
        </w:rPr>
        <w:t xml:space="preserve">rch Project: </w:t>
      </w:r>
    </w:p>
    <w:p w14:paraId="21308A11" w14:textId="7A6D308D" w:rsidR="006750B6" w:rsidRPr="00F50FB6" w:rsidRDefault="006750B6" w:rsidP="006750B6">
      <w:pPr>
        <w:ind w:left="720"/>
        <w:jc w:val="both"/>
        <w:rPr>
          <w:b/>
          <w:bCs/>
          <w:highlight w:val="yellow"/>
        </w:rPr>
      </w:pPr>
      <w:r w:rsidRPr="00F50FB6">
        <w:rPr>
          <w:b/>
          <w:bCs/>
          <w:highlight w:val="yellow"/>
        </w:rPr>
        <w:t xml:space="preserve">IRB Study # at </w:t>
      </w:r>
      <w:r w:rsidRPr="00F50FB6">
        <w:rPr>
          <w:b/>
          <w:highlight w:val="yellow"/>
        </w:rPr>
        <w:t>Reviewing Institution/IRB</w:t>
      </w:r>
      <w:r w:rsidRPr="00F50FB6">
        <w:rPr>
          <w:b/>
          <w:bCs/>
          <w:highlight w:val="yellow"/>
        </w:rPr>
        <w:t xml:space="preserve">: </w:t>
      </w:r>
    </w:p>
    <w:p w14:paraId="5E2D66E5" w14:textId="49EC88CF" w:rsidR="006750B6" w:rsidRPr="00F50FB6" w:rsidRDefault="006750B6" w:rsidP="006750B6">
      <w:pPr>
        <w:ind w:left="720"/>
        <w:jc w:val="both"/>
        <w:rPr>
          <w:b/>
          <w:bCs/>
          <w:highlight w:val="yellow"/>
        </w:rPr>
      </w:pPr>
      <w:r w:rsidRPr="00F50FB6">
        <w:rPr>
          <w:b/>
          <w:bCs/>
          <w:highlight w:val="yellow"/>
        </w:rPr>
        <w:t xml:space="preserve">Principal Investigator at </w:t>
      </w:r>
      <w:r w:rsidRPr="00F50FB6">
        <w:rPr>
          <w:b/>
          <w:highlight w:val="yellow"/>
        </w:rPr>
        <w:t>Reviewing Institution/IRB</w:t>
      </w:r>
      <w:r w:rsidRPr="00F50FB6">
        <w:rPr>
          <w:b/>
          <w:bCs/>
          <w:highlight w:val="yellow"/>
        </w:rPr>
        <w:t>:</w:t>
      </w:r>
      <w:r w:rsidR="000E2EB8" w:rsidRPr="00F50FB6">
        <w:rPr>
          <w:b/>
          <w:bCs/>
          <w:highlight w:val="yellow"/>
        </w:rPr>
        <w:t xml:space="preserve"> </w:t>
      </w:r>
    </w:p>
    <w:p w14:paraId="0ED14C4A" w14:textId="12494325" w:rsidR="006750B6" w:rsidRPr="00F50FB6" w:rsidRDefault="006750B6" w:rsidP="006750B6">
      <w:pPr>
        <w:ind w:left="720"/>
        <w:jc w:val="both"/>
        <w:rPr>
          <w:b/>
          <w:bCs/>
          <w:highlight w:val="yellow"/>
        </w:rPr>
      </w:pPr>
      <w:r w:rsidRPr="00F50FB6">
        <w:rPr>
          <w:b/>
          <w:bCs/>
          <w:highlight w:val="yellow"/>
        </w:rPr>
        <w:t xml:space="preserve">Principal Investigator at Relying Institution: </w:t>
      </w:r>
    </w:p>
    <w:p w14:paraId="0E687858" w14:textId="1FA1A308" w:rsidR="00C75B58" w:rsidRDefault="006750B6" w:rsidP="0041660E">
      <w:pPr>
        <w:ind w:left="720"/>
        <w:jc w:val="both"/>
        <w:rPr>
          <w:b/>
          <w:bCs/>
        </w:rPr>
      </w:pPr>
      <w:r w:rsidRPr="00F50FB6">
        <w:rPr>
          <w:b/>
          <w:bCs/>
          <w:highlight w:val="yellow"/>
        </w:rPr>
        <w:t>Sponsor or Funding Agency:</w:t>
      </w:r>
      <w:r w:rsidRPr="00FC766C">
        <w:t xml:space="preserve"> </w:t>
      </w:r>
    </w:p>
    <w:p w14:paraId="58DD8A0E" w14:textId="77777777" w:rsidR="0041660E" w:rsidRPr="0041660E" w:rsidRDefault="0041660E" w:rsidP="0041660E">
      <w:pPr>
        <w:ind w:left="720"/>
        <w:jc w:val="both"/>
        <w:rPr>
          <w:b/>
          <w:bCs/>
        </w:rPr>
      </w:pPr>
    </w:p>
    <w:p w14:paraId="46061CDE" w14:textId="77777777" w:rsidR="006750B6" w:rsidRPr="00590C48" w:rsidRDefault="006750B6" w:rsidP="006750B6">
      <w:pPr>
        <w:ind w:left="400" w:hanging="400"/>
        <w:jc w:val="both"/>
      </w:pPr>
      <w:r w:rsidRPr="00590C48">
        <w:t xml:space="preserve">C.  </w:t>
      </w:r>
      <w:r w:rsidRPr="00590C48">
        <w:rPr>
          <w:b/>
          <w:bCs/>
        </w:rPr>
        <w:t xml:space="preserve">Reviewing Institution/IRB </w:t>
      </w:r>
      <w:r w:rsidRPr="00590C48">
        <w:t>agrees that it will:</w:t>
      </w:r>
    </w:p>
    <w:p w14:paraId="738E4C0F" w14:textId="77777777" w:rsidR="006750B6" w:rsidRPr="00590C48" w:rsidRDefault="006750B6" w:rsidP="006750B6">
      <w:pPr>
        <w:jc w:val="both"/>
      </w:pPr>
    </w:p>
    <w:p w14:paraId="3508CC5E" w14:textId="77777777" w:rsidR="00426BCE" w:rsidRPr="00426BCE" w:rsidRDefault="006750B6" w:rsidP="00426BCE">
      <w:pPr>
        <w:numPr>
          <w:ilvl w:val="2"/>
          <w:numId w:val="3"/>
        </w:numPr>
        <w:tabs>
          <w:tab w:val="clear" w:pos="1980"/>
        </w:tabs>
        <w:autoSpaceDE w:val="0"/>
        <w:autoSpaceDN w:val="0"/>
        <w:ind w:left="720"/>
        <w:jc w:val="both"/>
      </w:pPr>
      <w:r w:rsidRPr="00590C48">
        <w:t>Provide initial and continuing review for the research protocol</w:t>
      </w:r>
      <w:r>
        <w:t xml:space="preserve"> </w:t>
      </w:r>
      <w:r w:rsidRPr="00590C48">
        <w:t xml:space="preserve">specified in </w:t>
      </w:r>
      <w:r w:rsidRPr="00590C48">
        <w:rPr>
          <w:u w:val="single"/>
        </w:rPr>
        <w:t>Section B</w:t>
      </w:r>
      <w:r w:rsidR="00426BCE">
        <w:t xml:space="preserve"> pursuant to 45 CFR 46, </w:t>
      </w:r>
      <w:r w:rsidRPr="00590C48">
        <w:t>its FWA</w:t>
      </w:r>
      <w:r w:rsidR="00426BCE">
        <w:t xml:space="preserve"> </w:t>
      </w:r>
      <w:r w:rsidR="00426BCE" w:rsidRPr="00426BCE">
        <w:t>as well as the requirements o</w:t>
      </w:r>
      <w:r w:rsidR="00426BCE">
        <w:t>f federal, state and local laws</w:t>
      </w:r>
      <w:r w:rsidRPr="00590C48">
        <w:t xml:space="preserve">.  </w:t>
      </w:r>
      <w:r w:rsidR="00426BCE" w:rsidRPr="00426BCE">
        <w:t>For research involving FDA regulated products, the Reviewing Institution</w:t>
      </w:r>
      <w:r w:rsidR="00426BCE">
        <w:rPr>
          <w:b/>
        </w:rPr>
        <w:t>/</w:t>
      </w:r>
      <w:r w:rsidR="00426BCE" w:rsidRPr="00426BCE">
        <w:t xml:space="preserve">IRB </w:t>
      </w:r>
      <w:proofErr w:type="gramStart"/>
      <w:r w:rsidR="00426BCE" w:rsidRPr="00426BCE">
        <w:t>is in compliance with</w:t>
      </w:r>
      <w:proofErr w:type="gramEnd"/>
      <w:r w:rsidR="00426BCE" w:rsidRPr="00426BCE">
        <w:t xml:space="preserve"> the requirements defined in 21 CFR Parts 50, 56, 312 and 812 and ICH (International Conference on Harmonization) guidance related to GCPs (Good Clinical Practices).</w:t>
      </w:r>
    </w:p>
    <w:p w14:paraId="2D9501CC" w14:textId="77777777" w:rsidR="006750B6" w:rsidRPr="00590C48" w:rsidRDefault="006750B6" w:rsidP="006750B6">
      <w:pPr>
        <w:jc w:val="both"/>
      </w:pPr>
    </w:p>
    <w:p w14:paraId="4872CC2C" w14:textId="77777777" w:rsidR="006750B6" w:rsidRPr="00590C48" w:rsidRDefault="006750B6" w:rsidP="006750B6">
      <w:pPr>
        <w:numPr>
          <w:ilvl w:val="2"/>
          <w:numId w:val="3"/>
        </w:numPr>
        <w:tabs>
          <w:tab w:val="clear" w:pos="1980"/>
        </w:tabs>
        <w:autoSpaceDE w:val="0"/>
        <w:autoSpaceDN w:val="0"/>
        <w:ind w:left="720"/>
        <w:jc w:val="both"/>
      </w:pPr>
      <w:r w:rsidRPr="00590C48">
        <w:t xml:space="preserve">Follow written procedures for reporting its findings and actions to appropriate official(s) at the Relying Institution via the principal investigator at the Relying Institution specified in </w:t>
      </w:r>
      <w:r w:rsidRPr="00590C48">
        <w:rPr>
          <w:u w:val="single"/>
        </w:rPr>
        <w:t>Section B</w:t>
      </w:r>
      <w:r w:rsidRPr="00590C48">
        <w:t>.</w:t>
      </w:r>
    </w:p>
    <w:p w14:paraId="770F7E63" w14:textId="77777777" w:rsidR="006750B6" w:rsidRPr="00590C48" w:rsidRDefault="006750B6" w:rsidP="006750B6">
      <w:pPr>
        <w:pStyle w:val="ListParagraph"/>
        <w:ind w:left="0"/>
        <w:jc w:val="both"/>
        <w:rPr>
          <w:sz w:val="24"/>
          <w:szCs w:val="24"/>
        </w:rPr>
      </w:pPr>
    </w:p>
    <w:p w14:paraId="287083F8" w14:textId="77777777" w:rsidR="006750B6" w:rsidRDefault="006750B6" w:rsidP="006750B6">
      <w:pPr>
        <w:numPr>
          <w:ilvl w:val="2"/>
          <w:numId w:val="3"/>
        </w:numPr>
        <w:tabs>
          <w:tab w:val="clear" w:pos="1980"/>
        </w:tabs>
        <w:autoSpaceDE w:val="0"/>
        <w:autoSpaceDN w:val="0"/>
        <w:ind w:left="720"/>
        <w:jc w:val="both"/>
      </w:pPr>
      <w:r w:rsidRPr="00590C48">
        <w:t>Make relevant minutes of IRB meetings and other relevant documentation available to the Relying Institution upon request.</w:t>
      </w:r>
    </w:p>
    <w:p w14:paraId="7F837910" w14:textId="77777777" w:rsidR="006750B6" w:rsidRPr="00590C48" w:rsidRDefault="006750B6" w:rsidP="006750B6">
      <w:pPr>
        <w:jc w:val="both"/>
      </w:pPr>
    </w:p>
    <w:p w14:paraId="71C84EF3" w14:textId="77777777" w:rsidR="006750B6" w:rsidRPr="00590C48" w:rsidRDefault="006750B6" w:rsidP="006750B6">
      <w:pPr>
        <w:ind w:left="300" w:hanging="300"/>
        <w:jc w:val="both"/>
      </w:pPr>
      <w:r w:rsidRPr="00590C48">
        <w:rPr>
          <w:bCs/>
        </w:rPr>
        <w:t>D.</w:t>
      </w:r>
      <w:r w:rsidRPr="00590C48">
        <w:rPr>
          <w:b/>
          <w:bCs/>
        </w:rPr>
        <w:t xml:space="preserve">  Relying Institution </w:t>
      </w:r>
      <w:r w:rsidRPr="00590C48">
        <w:rPr>
          <w:bCs/>
        </w:rPr>
        <w:t>agrees that it will:</w:t>
      </w:r>
    </w:p>
    <w:p w14:paraId="2C89AF19" w14:textId="77777777" w:rsidR="006750B6" w:rsidRPr="00590C48" w:rsidRDefault="006750B6" w:rsidP="006750B6">
      <w:pPr>
        <w:jc w:val="both"/>
      </w:pPr>
    </w:p>
    <w:p w14:paraId="390F1E6F" w14:textId="77777777" w:rsidR="006750B6" w:rsidRPr="00590C48" w:rsidRDefault="006750B6" w:rsidP="006750B6">
      <w:pPr>
        <w:pStyle w:val="BodyText2"/>
        <w:numPr>
          <w:ilvl w:val="0"/>
          <w:numId w:val="2"/>
        </w:numPr>
        <w:tabs>
          <w:tab w:val="clear" w:pos="4680"/>
        </w:tabs>
        <w:ind w:left="720" w:hanging="360"/>
        <w:rPr>
          <w:i w:val="0"/>
          <w:iCs w:val="0"/>
          <w:sz w:val="24"/>
          <w:szCs w:val="24"/>
        </w:rPr>
      </w:pPr>
      <w:r w:rsidRPr="00590C48">
        <w:rPr>
          <w:i w:val="0"/>
          <w:iCs w:val="0"/>
          <w:sz w:val="24"/>
          <w:szCs w:val="24"/>
        </w:rPr>
        <w:lastRenderedPageBreak/>
        <w:t>Be responsible for the timely compliance of its employees, students, and agents with the Reviewing Institution/IRB’s</w:t>
      </w:r>
      <w:r w:rsidRPr="00590C48">
        <w:rPr>
          <w:b/>
          <w:bCs/>
          <w:i w:val="0"/>
          <w:sz w:val="24"/>
          <w:szCs w:val="24"/>
        </w:rPr>
        <w:t xml:space="preserve"> </w:t>
      </w:r>
      <w:r w:rsidRPr="00590C48">
        <w:rPr>
          <w:bCs/>
          <w:i w:val="0"/>
          <w:sz w:val="24"/>
          <w:szCs w:val="24"/>
        </w:rPr>
        <w:t>p</w:t>
      </w:r>
      <w:r w:rsidRPr="00590C48">
        <w:rPr>
          <w:i w:val="0"/>
          <w:iCs w:val="0"/>
          <w:sz w:val="24"/>
          <w:szCs w:val="24"/>
        </w:rPr>
        <w:t xml:space="preserve">olicies, procedures, and determinations regarding the research protocol(s) specified in </w:t>
      </w:r>
      <w:r w:rsidRPr="00590C48">
        <w:rPr>
          <w:i w:val="0"/>
          <w:iCs w:val="0"/>
          <w:sz w:val="24"/>
          <w:szCs w:val="24"/>
          <w:u w:val="single"/>
        </w:rPr>
        <w:t>Section B</w:t>
      </w:r>
      <w:r w:rsidRPr="00590C48">
        <w:rPr>
          <w:i w:val="0"/>
          <w:iCs w:val="0"/>
          <w:sz w:val="24"/>
          <w:szCs w:val="24"/>
        </w:rPr>
        <w:t xml:space="preserve"> and with the terms of this Agreement and the terms of Relying Institution’s OHRP-approved FWA.</w:t>
      </w:r>
    </w:p>
    <w:p w14:paraId="140F65B0" w14:textId="77777777" w:rsidR="006750B6" w:rsidRPr="00590C48" w:rsidRDefault="006750B6" w:rsidP="006750B6">
      <w:pPr>
        <w:pStyle w:val="BodyText2"/>
        <w:tabs>
          <w:tab w:val="clear" w:pos="4680"/>
        </w:tabs>
        <w:rPr>
          <w:i w:val="0"/>
          <w:iCs w:val="0"/>
          <w:sz w:val="24"/>
          <w:szCs w:val="24"/>
        </w:rPr>
      </w:pPr>
    </w:p>
    <w:p w14:paraId="2DBCD0DA" w14:textId="77777777" w:rsidR="006750B6" w:rsidRPr="00590C48" w:rsidRDefault="006750B6" w:rsidP="006750B6">
      <w:pPr>
        <w:pStyle w:val="BodyText2"/>
        <w:numPr>
          <w:ilvl w:val="0"/>
          <w:numId w:val="2"/>
        </w:numPr>
        <w:tabs>
          <w:tab w:val="clear" w:pos="4680"/>
        </w:tabs>
        <w:ind w:left="720" w:hanging="360"/>
        <w:rPr>
          <w:i w:val="0"/>
          <w:iCs w:val="0"/>
          <w:sz w:val="24"/>
          <w:szCs w:val="24"/>
        </w:rPr>
      </w:pPr>
      <w:r w:rsidRPr="00590C48">
        <w:rPr>
          <w:i w:val="0"/>
          <w:iCs w:val="0"/>
          <w:sz w:val="24"/>
          <w:szCs w:val="24"/>
        </w:rPr>
        <w:t>Accept the final authority and decisions of the Reviewing Institution/IRB, including but not limited to directives to suspend or terminate designated research activities.</w:t>
      </w:r>
    </w:p>
    <w:p w14:paraId="3FA512B6" w14:textId="77777777" w:rsidR="006750B6" w:rsidRPr="00590C48" w:rsidRDefault="006750B6" w:rsidP="006750B6">
      <w:pPr>
        <w:pStyle w:val="ListParagraph"/>
        <w:ind w:left="0"/>
        <w:jc w:val="both"/>
        <w:rPr>
          <w:iCs/>
          <w:sz w:val="24"/>
          <w:szCs w:val="24"/>
        </w:rPr>
      </w:pPr>
    </w:p>
    <w:p w14:paraId="3ACBAFF3" w14:textId="77777777" w:rsidR="006750B6" w:rsidRPr="00590C48" w:rsidRDefault="006750B6" w:rsidP="006750B6">
      <w:pPr>
        <w:pStyle w:val="BodyText2"/>
        <w:numPr>
          <w:ilvl w:val="0"/>
          <w:numId w:val="2"/>
        </w:numPr>
        <w:tabs>
          <w:tab w:val="clear" w:pos="390"/>
          <w:tab w:val="clear" w:pos="4680"/>
        </w:tabs>
        <w:ind w:left="720" w:hanging="360"/>
        <w:rPr>
          <w:i w:val="0"/>
          <w:sz w:val="24"/>
          <w:szCs w:val="24"/>
        </w:rPr>
      </w:pPr>
      <w:r w:rsidRPr="00590C48">
        <w:rPr>
          <w:i w:val="0"/>
          <w:iCs w:val="0"/>
          <w:sz w:val="24"/>
          <w:szCs w:val="24"/>
        </w:rPr>
        <w:t xml:space="preserve">Be responsible for safeguarding the rights and welfare of each research subject in performance of the research protocol(s) specified in </w:t>
      </w:r>
      <w:r w:rsidRPr="00590C48">
        <w:rPr>
          <w:i w:val="0"/>
          <w:iCs w:val="0"/>
          <w:sz w:val="24"/>
          <w:szCs w:val="24"/>
          <w:u w:val="single"/>
        </w:rPr>
        <w:t>Section B</w:t>
      </w:r>
      <w:r w:rsidRPr="00590C48">
        <w:rPr>
          <w:i w:val="0"/>
          <w:iCs w:val="0"/>
          <w:sz w:val="24"/>
          <w:szCs w:val="24"/>
        </w:rPr>
        <w:t xml:space="preserve"> by its own employees, students, and agents in accord with the determinations of the Reviewing</w:t>
      </w:r>
      <w:r>
        <w:rPr>
          <w:i w:val="0"/>
          <w:iCs w:val="0"/>
          <w:sz w:val="24"/>
          <w:szCs w:val="24"/>
        </w:rPr>
        <w:t xml:space="preserve"> Institution/</w:t>
      </w:r>
      <w:r w:rsidRPr="00590C48">
        <w:rPr>
          <w:i w:val="0"/>
          <w:iCs w:val="0"/>
          <w:sz w:val="24"/>
          <w:szCs w:val="24"/>
        </w:rPr>
        <w:t xml:space="preserve"> IRB and the terms of the Relying Institution’s OHRP-approved FWA.</w:t>
      </w:r>
    </w:p>
    <w:p w14:paraId="3329E355" w14:textId="77777777" w:rsidR="006750B6" w:rsidRPr="00590C48" w:rsidRDefault="006750B6" w:rsidP="006750B6">
      <w:pPr>
        <w:pStyle w:val="ListParagraph"/>
        <w:ind w:left="0"/>
        <w:jc w:val="both"/>
        <w:rPr>
          <w:sz w:val="24"/>
          <w:szCs w:val="24"/>
        </w:rPr>
      </w:pPr>
    </w:p>
    <w:p w14:paraId="6902F67D" w14:textId="77777777" w:rsidR="006750B6" w:rsidRPr="00590C48" w:rsidRDefault="006750B6" w:rsidP="006750B6">
      <w:pPr>
        <w:pStyle w:val="BodyText2"/>
        <w:numPr>
          <w:ilvl w:val="0"/>
          <w:numId w:val="2"/>
        </w:numPr>
        <w:tabs>
          <w:tab w:val="clear" w:pos="390"/>
          <w:tab w:val="clear" w:pos="4680"/>
        </w:tabs>
        <w:ind w:left="720" w:hanging="360"/>
        <w:rPr>
          <w:i w:val="0"/>
          <w:sz w:val="24"/>
          <w:szCs w:val="24"/>
        </w:rPr>
      </w:pPr>
      <w:r w:rsidRPr="00590C48">
        <w:rPr>
          <w:i w:val="0"/>
          <w:sz w:val="24"/>
          <w:szCs w:val="24"/>
        </w:rPr>
        <w:t>Not use, or authorize others to use, the name, symbols, or marks of the Reviewing Institution/IRB</w:t>
      </w:r>
      <w:r w:rsidRPr="00590C48">
        <w:rPr>
          <w:b/>
          <w:bCs/>
          <w:i w:val="0"/>
          <w:sz w:val="24"/>
          <w:szCs w:val="24"/>
        </w:rPr>
        <w:t xml:space="preserve"> </w:t>
      </w:r>
      <w:r w:rsidRPr="00590C48">
        <w:rPr>
          <w:i w:val="0"/>
          <w:sz w:val="24"/>
          <w:szCs w:val="24"/>
        </w:rPr>
        <w:t xml:space="preserve">in any advertising or publicity material or make any form of representation or statement in relation to </w:t>
      </w:r>
      <w:r w:rsidRPr="00590C48">
        <w:rPr>
          <w:i w:val="0"/>
          <w:iCs w:val="0"/>
          <w:sz w:val="24"/>
          <w:szCs w:val="24"/>
        </w:rPr>
        <w:t xml:space="preserve">the research protocol(s) specified in </w:t>
      </w:r>
      <w:r w:rsidRPr="00590C48">
        <w:rPr>
          <w:i w:val="0"/>
          <w:iCs w:val="0"/>
          <w:sz w:val="24"/>
          <w:szCs w:val="24"/>
          <w:u w:val="single"/>
        </w:rPr>
        <w:t>Section B</w:t>
      </w:r>
      <w:r w:rsidRPr="00590C48">
        <w:rPr>
          <w:i w:val="0"/>
          <w:sz w:val="24"/>
          <w:szCs w:val="24"/>
        </w:rPr>
        <w:t xml:space="preserve"> which would constitute an expressed or implied endorsement by the Reviewing Institution/IRB</w:t>
      </w:r>
      <w:r w:rsidRPr="00590C48">
        <w:rPr>
          <w:bCs/>
          <w:i w:val="0"/>
          <w:sz w:val="24"/>
          <w:szCs w:val="24"/>
        </w:rPr>
        <w:t xml:space="preserve">, </w:t>
      </w:r>
      <w:r w:rsidRPr="00590C48">
        <w:rPr>
          <w:i w:val="0"/>
          <w:sz w:val="24"/>
          <w:szCs w:val="24"/>
        </w:rPr>
        <w:t>except for factual representations of the Reviewing Institution/IRB’s performance of research pursuant to this Agreement.</w:t>
      </w:r>
    </w:p>
    <w:p w14:paraId="31B7059C" w14:textId="77777777" w:rsidR="006750B6" w:rsidRPr="00590C48" w:rsidRDefault="006750B6" w:rsidP="006750B6">
      <w:pPr>
        <w:pStyle w:val="BodyText2"/>
        <w:tabs>
          <w:tab w:val="clear" w:pos="4680"/>
        </w:tabs>
        <w:rPr>
          <w:i w:val="0"/>
          <w:iCs w:val="0"/>
          <w:sz w:val="24"/>
          <w:szCs w:val="24"/>
        </w:rPr>
      </w:pPr>
    </w:p>
    <w:p w14:paraId="555EF03C" w14:textId="77777777" w:rsidR="006750B6" w:rsidRPr="00590C48" w:rsidRDefault="006750B6" w:rsidP="006750B6">
      <w:pPr>
        <w:tabs>
          <w:tab w:val="left" w:pos="-180"/>
          <w:tab w:val="left" w:pos="360"/>
        </w:tabs>
        <w:ind w:left="360" w:hanging="360"/>
        <w:jc w:val="both"/>
      </w:pPr>
      <w:r w:rsidRPr="00590C48">
        <w:t>E.</w:t>
      </w:r>
      <w:r w:rsidRPr="00590C48">
        <w:tab/>
      </w:r>
      <w:r w:rsidRPr="00590C48">
        <w:rPr>
          <w:b/>
          <w:bCs/>
        </w:rPr>
        <w:t>Both parties</w:t>
      </w:r>
      <w:r w:rsidRPr="00590C48">
        <w:rPr>
          <w:bCs/>
        </w:rPr>
        <w:t xml:space="preserve"> agree to the following general provisions:</w:t>
      </w:r>
    </w:p>
    <w:p w14:paraId="36332156" w14:textId="77777777" w:rsidR="006750B6" w:rsidRPr="00590C48" w:rsidRDefault="006750B6" w:rsidP="006750B6">
      <w:pPr>
        <w:tabs>
          <w:tab w:val="left" w:pos="0"/>
          <w:tab w:val="left" w:pos="450"/>
        </w:tabs>
        <w:jc w:val="both"/>
      </w:pPr>
    </w:p>
    <w:p w14:paraId="6292BD87" w14:textId="77777777" w:rsidR="006750B6" w:rsidRPr="00590C48" w:rsidRDefault="006750B6" w:rsidP="006750B6">
      <w:pPr>
        <w:pStyle w:val="ListParagraph"/>
        <w:numPr>
          <w:ilvl w:val="0"/>
          <w:numId w:val="4"/>
        </w:numPr>
        <w:tabs>
          <w:tab w:val="clear" w:pos="1980"/>
        </w:tabs>
        <w:ind w:left="700"/>
        <w:jc w:val="both"/>
        <w:rPr>
          <w:rFonts w:hAnsi="Tahoma"/>
          <w:sz w:val="24"/>
          <w:szCs w:val="24"/>
        </w:rPr>
      </w:pPr>
      <w:r w:rsidRPr="00590C48">
        <w:rPr>
          <w:sz w:val="24"/>
          <w:szCs w:val="24"/>
        </w:rPr>
        <w:t xml:space="preserve">The term of this Agreement shall begin upon full execution by the parties and shall continue in effect until expiration or termination of the Reviewing Institution/IRB’s approval of the research protocol(s) specified in </w:t>
      </w:r>
      <w:r w:rsidRPr="00590C48">
        <w:rPr>
          <w:sz w:val="24"/>
          <w:szCs w:val="24"/>
          <w:u w:val="single"/>
        </w:rPr>
        <w:t>Section B</w:t>
      </w:r>
      <w:r w:rsidRPr="00590C48">
        <w:rPr>
          <w:sz w:val="24"/>
          <w:szCs w:val="24"/>
        </w:rPr>
        <w:t>.</w:t>
      </w:r>
    </w:p>
    <w:p w14:paraId="327DC35A" w14:textId="77777777" w:rsidR="006750B6" w:rsidRPr="00590C48" w:rsidRDefault="006750B6" w:rsidP="006750B6">
      <w:pPr>
        <w:pStyle w:val="ListParagraph"/>
        <w:ind w:left="0"/>
        <w:jc w:val="both"/>
        <w:rPr>
          <w:sz w:val="24"/>
          <w:szCs w:val="24"/>
        </w:rPr>
      </w:pPr>
    </w:p>
    <w:p w14:paraId="1DBC2F56"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 xml:space="preserve">Each party will be responsible for its own negligence in connection with its performance of this Agreement and the research protocol(s) specified in </w:t>
      </w:r>
      <w:r w:rsidRPr="00590C48">
        <w:rPr>
          <w:sz w:val="24"/>
          <w:szCs w:val="24"/>
          <w:u w:val="single"/>
        </w:rPr>
        <w:t>Section B</w:t>
      </w:r>
      <w:r w:rsidRPr="00590C48">
        <w:rPr>
          <w:sz w:val="24"/>
          <w:szCs w:val="24"/>
        </w:rPr>
        <w:t>.</w:t>
      </w:r>
    </w:p>
    <w:p w14:paraId="5770AF56" w14:textId="77777777" w:rsidR="006750B6" w:rsidRPr="00590C48" w:rsidRDefault="006750B6" w:rsidP="006750B6">
      <w:pPr>
        <w:pStyle w:val="ListParagraph"/>
        <w:ind w:left="0"/>
        <w:jc w:val="both"/>
        <w:rPr>
          <w:sz w:val="24"/>
          <w:szCs w:val="24"/>
        </w:rPr>
      </w:pPr>
    </w:p>
    <w:p w14:paraId="19035FD2"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 xml:space="preserve">Upon the occurrence of events or incidents that require reporting to external regulatory agencies or other organizations, including without limitation the reporting of unanticipated problems or instances of non-compliance to OHRP or the agency sponsoring the research protocol(s) specified in </w:t>
      </w:r>
      <w:r w:rsidRPr="00590C48">
        <w:rPr>
          <w:sz w:val="24"/>
          <w:szCs w:val="24"/>
          <w:u w:val="single"/>
        </w:rPr>
        <w:t>Section B</w:t>
      </w:r>
      <w:r w:rsidRPr="00590C48">
        <w:rPr>
          <w:sz w:val="24"/>
          <w:szCs w:val="24"/>
        </w:rPr>
        <w:t xml:space="preserve">, the parties will make all reasonable efforts to determine which party has primary responsibility for making the required reports; provided, however, that both parties shall have a reasonable opportunity to review and comment on such reports.  Both parties further agree to make all reasonable efforts to assist and cooperate in the preparation of any required reports relating to the research protocol(s) specified in </w:t>
      </w:r>
      <w:r w:rsidRPr="00590C48">
        <w:rPr>
          <w:sz w:val="24"/>
          <w:szCs w:val="24"/>
          <w:u w:val="single"/>
        </w:rPr>
        <w:t>Section B</w:t>
      </w:r>
      <w:r w:rsidRPr="00590C48">
        <w:rPr>
          <w:sz w:val="24"/>
          <w:szCs w:val="24"/>
        </w:rPr>
        <w:t>.</w:t>
      </w:r>
    </w:p>
    <w:p w14:paraId="317FAC25" w14:textId="77777777" w:rsidR="006750B6" w:rsidRPr="00590C48" w:rsidRDefault="006750B6" w:rsidP="006750B6">
      <w:pPr>
        <w:pStyle w:val="ListParagraph"/>
        <w:ind w:left="0"/>
        <w:jc w:val="both"/>
        <w:rPr>
          <w:sz w:val="24"/>
          <w:szCs w:val="24"/>
        </w:rPr>
      </w:pPr>
    </w:p>
    <w:p w14:paraId="09FBCB68"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This document must be kept on file by both parties and provided to OHRP upon request.</w:t>
      </w:r>
    </w:p>
    <w:p w14:paraId="1BB6FE98" w14:textId="77777777" w:rsidR="006750B6" w:rsidRPr="00590C48" w:rsidRDefault="006750B6" w:rsidP="006750B6">
      <w:pPr>
        <w:pStyle w:val="ListParagraph"/>
        <w:ind w:left="700"/>
        <w:jc w:val="both"/>
        <w:rPr>
          <w:sz w:val="24"/>
          <w:szCs w:val="24"/>
        </w:rPr>
      </w:pPr>
    </w:p>
    <w:p w14:paraId="5651CE55" w14:textId="77777777" w:rsidR="006750B6" w:rsidRPr="00590C48" w:rsidRDefault="006750B6" w:rsidP="006750B6">
      <w:pPr>
        <w:pStyle w:val="ListParagraph"/>
        <w:numPr>
          <w:ilvl w:val="0"/>
          <w:numId w:val="4"/>
        </w:numPr>
        <w:tabs>
          <w:tab w:val="clear" w:pos="1980"/>
        </w:tabs>
        <w:ind w:left="700"/>
        <w:jc w:val="both"/>
        <w:rPr>
          <w:sz w:val="24"/>
          <w:szCs w:val="24"/>
        </w:rPr>
      </w:pPr>
      <w:r w:rsidRPr="00590C48">
        <w:rPr>
          <w:sz w:val="24"/>
          <w:szCs w:val="24"/>
        </w:rPr>
        <w:t xml:space="preserve">Correspondence regarding the occurrence of events or incidents that require reporting to external regulatory agencies or other organizations, including without limitation the reporting of unanticipated problems or instances of non-compliance to OHRP or the agency sponsoring the research protocol(s) specified in </w:t>
      </w:r>
      <w:r w:rsidRPr="00590C48">
        <w:rPr>
          <w:sz w:val="24"/>
          <w:szCs w:val="24"/>
          <w:u w:val="single"/>
        </w:rPr>
        <w:t>Section B</w:t>
      </w:r>
      <w:r w:rsidRPr="00590C48">
        <w:rPr>
          <w:sz w:val="24"/>
          <w:szCs w:val="24"/>
        </w:rPr>
        <w:t>, shall be sent to the signatory officials listed below.</w:t>
      </w:r>
    </w:p>
    <w:p w14:paraId="1B6566CD" w14:textId="77777777" w:rsidR="006750B6" w:rsidRPr="00590C48" w:rsidRDefault="006750B6" w:rsidP="006750B6">
      <w:pPr>
        <w:pStyle w:val="BodyText2"/>
        <w:tabs>
          <w:tab w:val="clear" w:pos="4680"/>
        </w:tabs>
        <w:rPr>
          <w:i w:val="0"/>
          <w:iCs w:val="0"/>
          <w:sz w:val="24"/>
          <w:szCs w:val="24"/>
        </w:rPr>
      </w:pPr>
    </w:p>
    <w:p w14:paraId="1C258ABC" w14:textId="77777777" w:rsidR="006750B6" w:rsidRPr="00590C48" w:rsidRDefault="00000000" w:rsidP="006750B6">
      <w:pPr>
        <w:pStyle w:val="BodyText2"/>
        <w:tabs>
          <w:tab w:val="clear" w:pos="4680"/>
        </w:tabs>
        <w:rPr>
          <w:b/>
          <w:bCs/>
          <w:sz w:val="24"/>
          <w:szCs w:val="24"/>
        </w:rPr>
      </w:pPr>
      <w:r>
        <w:rPr>
          <w:sz w:val="24"/>
          <w:szCs w:val="24"/>
        </w:rPr>
        <w:pict w14:anchorId="332281B6">
          <v:rect id="_x0000_i1026" style="width:468pt;height:2pt" o:hralign="center" o:hrstd="t" o:hrnoshade="t" o:hr="t" fillcolor="black" stroked="f"/>
        </w:pict>
      </w:r>
    </w:p>
    <w:p w14:paraId="674813FA" w14:textId="77777777" w:rsidR="006750B6" w:rsidRPr="00590C48" w:rsidRDefault="006750B6" w:rsidP="006750B6">
      <w:pPr>
        <w:jc w:val="both"/>
        <w:rPr>
          <w:bCs/>
        </w:rPr>
      </w:pPr>
    </w:p>
    <w:p w14:paraId="53335B2D" w14:textId="77777777" w:rsidR="006750B6" w:rsidRPr="00590C48" w:rsidRDefault="006750B6" w:rsidP="006750B6">
      <w:pPr>
        <w:jc w:val="both"/>
        <w:rPr>
          <w:b/>
        </w:rPr>
      </w:pPr>
      <w:r w:rsidRPr="00590C48">
        <w:rPr>
          <w:b/>
        </w:rPr>
        <w:t>Signature of Signatory Official (or authorized designee) at Reviewing Institution/IRB:</w:t>
      </w:r>
    </w:p>
    <w:p w14:paraId="743DA2C3" w14:textId="77777777" w:rsidR="006750B6" w:rsidRPr="00590C48" w:rsidRDefault="006750B6" w:rsidP="006750B6">
      <w:pPr>
        <w:jc w:val="both"/>
      </w:pPr>
    </w:p>
    <w:p w14:paraId="7B9A15BC" w14:textId="77777777" w:rsidR="006750B6" w:rsidRPr="00590C48" w:rsidRDefault="006750B6" w:rsidP="006750B6">
      <w:pPr>
        <w:jc w:val="both"/>
      </w:pPr>
    </w:p>
    <w:p w14:paraId="6140DA16" w14:textId="77777777" w:rsidR="006750B6" w:rsidRPr="00590C48" w:rsidRDefault="006750B6" w:rsidP="006750B6">
      <w:pPr>
        <w:jc w:val="both"/>
      </w:pPr>
      <w:r w:rsidRPr="00590C48">
        <w:t>____________________________________</w:t>
      </w:r>
      <w:r w:rsidRPr="00590C48">
        <w:tab/>
        <w:t>Date:</w:t>
      </w:r>
      <w:r w:rsidRPr="00590C48">
        <w:tab/>
        <w:t>___________</w:t>
      </w:r>
    </w:p>
    <w:p w14:paraId="0FFB6386" w14:textId="77777777" w:rsidR="0083392A" w:rsidRPr="00EC5066" w:rsidRDefault="0083392A" w:rsidP="0083392A">
      <w:pPr>
        <w:tabs>
          <w:tab w:val="left" w:pos="6375"/>
          <w:tab w:val="left" w:pos="6480"/>
        </w:tabs>
        <w:jc w:val="both"/>
      </w:pPr>
      <w:r w:rsidRPr="00EC5066">
        <w:t xml:space="preserve">Name: </w:t>
      </w:r>
      <w:r w:rsidRPr="00E54EA7">
        <w:t>Christine Ogilvie Hendren</w:t>
      </w:r>
      <w:r>
        <w:t>, PhD</w:t>
      </w:r>
    </w:p>
    <w:p w14:paraId="3A25C3E0" w14:textId="77777777" w:rsidR="0083392A" w:rsidRDefault="0083392A" w:rsidP="0083392A">
      <w:pPr>
        <w:tabs>
          <w:tab w:val="left" w:pos="6375"/>
          <w:tab w:val="left" w:pos="6480"/>
        </w:tabs>
        <w:jc w:val="both"/>
      </w:pPr>
      <w:r w:rsidRPr="00EC5066">
        <w:t xml:space="preserve">Institutional Title: </w:t>
      </w:r>
      <w:r>
        <w:t>Interim Vice Provost for Research and Innovation</w:t>
      </w:r>
      <w:r w:rsidRPr="00EC5066">
        <w:t xml:space="preserve"> </w:t>
      </w:r>
    </w:p>
    <w:p w14:paraId="55D84B0E" w14:textId="77777777" w:rsidR="0083392A" w:rsidRPr="00EC5066" w:rsidRDefault="0083392A" w:rsidP="0083392A">
      <w:pPr>
        <w:tabs>
          <w:tab w:val="left" w:pos="6375"/>
          <w:tab w:val="left" w:pos="6480"/>
        </w:tabs>
        <w:jc w:val="both"/>
      </w:pPr>
      <w:r w:rsidRPr="00EC5066">
        <w:t xml:space="preserve">Address: </w:t>
      </w:r>
      <w:bookmarkStart w:id="0" w:name="_Hlk144476730"/>
      <w:r>
        <w:t>John E. Thomas Hall, 287 Rivers Street, Boone, NC 28608</w:t>
      </w:r>
    </w:p>
    <w:bookmarkEnd w:id="0"/>
    <w:p w14:paraId="65C43A64" w14:textId="77777777" w:rsidR="0083392A" w:rsidRPr="00EC5066" w:rsidRDefault="0083392A" w:rsidP="0083392A">
      <w:pPr>
        <w:tabs>
          <w:tab w:val="left" w:pos="6375"/>
          <w:tab w:val="left" w:pos="6480"/>
        </w:tabs>
        <w:jc w:val="both"/>
      </w:pPr>
      <w:r w:rsidRPr="00EC5066">
        <w:t xml:space="preserve">Email: </w:t>
      </w:r>
      <w:r w:rsidRPr="003205DF">
        <w:t>hendrenco@appstate.edu</w:t>
      </w:r>
    </w:p>
    <w:p w14:paraId="3400F428" w14:textId="77777777" w:rsidR="00836879" w:rsidRDefault="00836879" w:rsidP="006750B6">
      <w:pPr>
        <w:tabs>
          <w:tab w:val="left" w:pos="6375"/>
          <w:tab w:val="left" w:pos="6480"/>
        </w:tabs>
        <w:jc w:val="both"/>
      </w:pPr>
    </w:p>
    <w:p w14:paraId="23A3769A" w14:textId="77777777" w:rsidR="0083392A" w:rsidRDefault="0083392A" w:rsidP="006750B6">
      <w:pPr>
        <w:tabs>
          <w:tab w:val="left" w:pos="6375"/>
          <w:tab w:val="left" w:pos="6480"/>
        </w:tabs>
        <w:jc w:val="both"/>
      </w:pPr>
    </w:p>
    <w:p w14:paraId="5109C424" w14:textId="77777777" w:rsidR="006750B6" w:rsidRPr="00F50FB6" w:rsidRDefault="006750B6" w:rsidP="006750B6">
      <w:pPr>
        <w:jc w:val="both"/>
        <w:rPr>
          <w:b/>
          <w:highlight w:val="yellow"/>
        </w:rPr>
      </w:pPr>
      <w:r w:rsidRPr="00F50FB6">
        <w:rPr>
          <w:b/>
          <w:highlight w:val="yellow"/>
        </w:rPr>
        <w:t>Signature of Signatory Official (or authorized designee) at Relying Institution:</w:t>
      </w:r>
    </w:p>
    <w:p w14:paraId="7EB67CE1" w14:textId="77777777" w:rsidR="006750B6" w:rsidRPr="00F50FB6" w:rsidRDefault="006750B6" w:rsidP="006750B6">
      <w:pPr>
        <w:jc w:val="both"/>
        <w:rPr>
          <w:highlight w:val="yellow"/>
        </w:rPr>
      </w:pPr>
    </w:p>
    <w:p w14:paraId="39E1C1D8" w14:textId="77777777" w:rsidR="006750B6" w:rsidRPr="00F50FB6" w:rsidRDefault="006750B6" w:rsidP="006750B6">
      <w:pPr>
        <w:jc w:val="both"/>
        <w:rPr>
          <w:highlight w:val="yellow"/>
        </w:rPr>
      </w:pPr>
    </w:p>
    <w:p w14:paraId="24D649EC" w14:textId="77777777" w:rsidR="00836879" w:rsidRPr="00F50FB6" w:rsidRDefault="006750B6" w:rsidP="00836879">
      <w:pPr>
        <w:jc w:val="both"/>
        <w:rPr>
          <w:highlight w:val="yellow"/>
        </w:rPr>
      </w:pPr>
      <w:r w:rsidRPr="00F50FB6">
        <w:rPr>
          <w:highlight w:val="yellow"/>
        </w:rPr>
        <w:t>____________________________________</w:t>
      </w:r>
      <w:r w:rsidRPr="00F50FB6">
        <w:rPr>
          <w:highlight w:val="yellow"/>
        </w:rPr>
        <w:tab/>
        <w:t>Date:</w:t>
      </w:r>
      <w:r w:rsidRPr="00F50FB6">
        <w:rPr>
          <w:highlight w:val="yellow"/>
        </w:rPr>
        <w:tab/>
        <w:t>____________</w:t>
      </w:r>
    </w:p>
    <w:p w14:paraId="4BDE9D07" w14:textId="77777777" w:rsidR="0083392A" w:rsidRPr="00F50FB6" w:rsidRDefault="0083392A" w:rsidP="0083392A">
      <w:pPr>
        <w:tabs>
          <w:tab w:val="left" w:pos="6375"/>
          <w:tab w:val="left" w:pos="6480"/>
        </w:tabs>
        <w:jc w:val="both"/>
        <w:rPr>
          <w:highlight w:val="yellow"/>
        </w:rPr>
      </w:pPr>
      <w:r w:rsidRPr="00F50FB6">
        <w:rPr>
          <w:highlight w:val="yellow"/>
        </w:rPr>
        <w:t>Name:</w:t>
      </w:r>
    </w:p>
    <w:p w14:paraId="363AFB85" w14:textId="77777777" w:rsidR="0083392A" w:rsidRPr="00F50FB6" w:rsidRDefault="0083392A" w:rsidP="0083392A">
      <w:pPr>
        <w:tabs>
          <w:tab w:val="left" w:pos="6375"/>
          <w:tab w:val="left" w:pos="6480"/>
        </w:tabs>
        <w:jc w:val="both"/>
        <w:rPr>
          <w:highlight w:val="yellow"/>
        </w:rPr>
      </w:pPr>
      <w:r w:rsidRPr="00F50FB6">
        <w:rPr>
          <w:highlight w:val="yellow"/>
        </w:rPr>
        <w:t xml:space="preserve">Institutional Title: </w:t>
      </w:r>
    </w:p>
    <w:p w14:paraId="0FCFFF53" w14:textId="77777777" w:rsidR="0083392A" w:rsidRPr="00F50FB6" w:rsidRDefault="0083392A" w:rsidP="0083392A">
      <w:pPr>
        <w:tabs>
          <w:tab w:val="left" w:pos="6375"/>
          <w:tab w:val="left" w:pos="6480"/>
        </w:tabs>
        <w:jc w:val="both"/>
        <w:rPr>
          <w:highlight w:val="yellow"/>
        </w:rPr>
      </w:pPr>
      <w:r w:rsidRPr="00F50FB6">
        <w:rPr>
          <w:highlight w:val="yellow"/>
        </w:rPr>
        <w:t xml:space="preserve">Address: </w:t>
      </w:r>
    </w:p>
    <w:p w14:paraId="3982DD1B" w14:textId="77777777" w:rsidR="0083392A" w:rsidRPr="00EC5066" w:rsidRDefault="0083392A" w:rsidP="0083392A">
      <w:pPr>
        <w:jc w:val="both"/>
      </w:pPr>
      <w:r w:rsidRPr="00F50FB6">
        <w:rPr>
          <w:highlight w:val="yellow"/>
        </w:rPr>
        <w:t>Email:</w:t>
      </w:r>
      <w:r w:rsidRPr="00EC5066">
        <w:t xml:space="preserve"> </w:t>
      </w:r>
    </w:p>
    <w:p w14:paraId="6C69395C" w14:textId="77777777" w:rsidR="00836879" w:rsidRPr="00590C48" w:rsidRDefault="00836879" w:rsidP="00836879">
      <w:pPr>
        <w:jc w:val="both"/>
        <w:rPr>
          <w:b/>
        </w:rPr>
      </w:pPr>
    </w:p>
    <w:p w14:paraId="1BCA757C" w14:textId="77777777" w:rsidR="006750B6" w:rsidRDefault="006750B6" w:rsidP="00C75B58"/>
    <w:sectPr w:rsidR="006750B6" w:rsidSect="00373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B8F"/>
    <w:multiLevelType w:val="singleLevel"/>
    <w:tmpl w:val="D9AAD126"/>
    <w:lvl w:ilvl="0">
      <w:start w:val="1"/>
      <w:numFmt w:val="decimal"/>
      <w:lvlText w:val="(%1)"/>
      <w:lvlJc w:val="left"/>
      <w:pPr>
        <w:tabs>
          <w:tab w:val="num" w:pos="390"/>
        </w:tabs>
        <w:ind w:left="390" w:hanging="390"/>
      </w:pPr>
      <w:rPr>
        <w:rFonts w:cs="Times New Roman" w:hint="default"/>
        <w:i w:val="0"/>
      </w:rPr>
    </w:lvl>
  </w:abstractNum>
  <w:abstractNum w:abstractNumId="1" w15:restartNumberingAfterBreak="0">
    <w:nsid w:val="1E8F0DFB"/>
    <w:multiLevelType w:val="hybridMultilevel"/>
    <w:tmpl w:val="EAEE59BE"/>
    <w:lvl w:ilvl="0" w:tplc="8EAA803A">
      <w:start w:val="1"/>
      <w:numFmt w:val="decimal"/>
      <w:lvlText w:val="(%1)"/>
      <w:lvlJc w:val="left"/>
      <w:pPr>
        <w:tabs>
          <w:tab w:val="num" w:pos="1980"/>
        </w:tabs>
        <w:ind w:left="198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7411E4"/>
    <w:multiLevelType w:val="hybridMultilevel"/>
    <w:tmpl w:val="D2AC9D9A"/>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8EAA803A">
      <w:start w:val="1"/>
      <w:numFmt w:val="decimal"/>
      <w:lvlText w:val="(%3)"/>
      <w:lvlJc w:val="left"/>
      <w:pPr>
        <w:tabs>
          <w:tab w:val="num" w:pos="1980"/>
        </w:tabs>
        <w:ind w:left="1980" w:hanging="360"/>
      </w:pPr>
      <w:rPr>
        <w:rFonts w:cs="Times New Roman" w:hint="default"/>
        <w:i w:val="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65D72D3E"/>
    <w:multiLevelType w:val="hybridMultilevel"/>
    <w:tmpl w:val="32F2E7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5767902">
    <w:abstractNumId w:val="3"/>
  </w:num>
  <w:num w:numId="2" w16cid:durableId="1595357570">
    <w:abstractNumId w:val="0"/>
  </w:num>
  <w:num w:numId="3" w16cid:durableId="1688797803">
    <w:abstractNumId w:val="2"/>
  </w:num>
  <w:num w:numId="4" w16cid:durableId="1389959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58"/>
    <w:rsid w:val="00037D2B"/>
    <w:rsid w:val="000E2EB8"/>
    <w:rsid w:val="0013550D"/>
    <w:rsid w:val="00201110"/>
    <w:rsid w:val="00256A97"/>
    <w:rsid w:val="00276A21"/>
    <w:rsid w:val="002D5F7F"/>
    <w:rsid w:val="00366239"/>
    <w:rsid w:val="00370E3A"/>
    <w:rsid w:val="00373534"/>
    <w:rsid w:val="004115B4"/>
    <w:rsid w:val="00415CFD"/>
    <w:rsid w:val="0041660E"/>
    <w:rsid w:val="00426BCE"/>
    <w:rsid w:val="004711DD"/>
    <w:rsid w:val="00497E9D"/>
    <w:rsid w:val="004E0755"/>
    <w:rsid w:val="00635ECD"/>
    <w:rsid w:val="006750B6"/>
    <w:rsid w:val="0069671C"/>
    <w:rsid w:val="00704B79"/>
    <w:rsid w:val="00737D3C"/>
    <w:rsid w:val="00754C75"/>
    <w:rsid w:val="007C4CC0"/>
    <w:rsid w:val="00816FFC"/>
    <w:rsid w:val="0083392A"/>
    <w:rsid w:val="00836879"/>
    <w:rsid w:val="00886CD5"/>
    <w:rsid w:val="008F1CBC"/>
    <w:rsid w:val="009A0F3C"/>
    <w:rsid w:val="00A04F4D"/>
    <w:rsid w:val="00A10203"/>
    <w:rsid w:val="00A95EC9"/>
    <w:rsid w:val="00B407C3"/>
    <w:rsid w:val="00BE6C35"/>
    <w:rsid w:val="00C51B5E"/>
    <w:rsid w:val="00C65F52"/>
    <w:rsid w:val="00C7266C"/>
    <w:rsid w:val="00C75B58"/>
    <w:rsid w:val="00CC217F"/>
    <w:rsid w:val="00D32C46"/>
    <w:rsid w:val="00E36D8C"/>
    <w:rsid w:val="00E54EA7"/>
    <w:rsid w:val="00E658A6"/>
    <w:rsid w:val="00EA5DA8"/>
    <w:rsid w:val="00EC5066"/>
    <w:rsid w:val="00EE6628"/>
    <w:rsid w:val="00F36A71"/>
    <w:rsid w:val="00F50FB6"/>
    <w:rsid w:val="00F5577F"/>
    <w:rsid w:val="00F75AA1"/>
    <w:rsid w:val="00F964E1"/>
    <w:rsid w:val="00FC1DAA"/>
    <w:rsid w:val="00FC766C"/>
    <w:rsid w:val="00FE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5A3EB"/>
  <w15:chartTrackingRefBased/>
  <w15:docId w15:val="{CE392DBC-D58A-4832-8CA9-2EC6FF4C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037D2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11DD"/>
    <w:rPr>
      <w:rFonts w:ascii="Tahoma" w:hAnsi="Tahoma" w:cs="Tahoma"/>
      <w:sz w:val="16"/>
      <w:szCs w:val="16"/>
    </w:rPr>
  </w:style>
  <w:style w:type="character" w:styleId="CommentReference">
    <w:name w:val="annotation reference"/>
    <w:rsid w:val="00CC217F"/>
    <w:rPr>
      <w:sz w:val="16"/>
      <w:szCs w:val="16"/>
    </w:rPr>
  </w:style>
  <w:style w:type="paragraph" w:styleId="CommentText">
    <w:name w:val="annotation text"/>
    <w:basedOn w:val="Normal"/>
    <w:link w:val="CommentTextChar"/>
    <w:rsid w:val="00CC217F"/>
    <w:rPr>
      <w:sz w:val="20"/>
      <w:szCs w:val="20"/>
    </w:rPr>
  </w:style>
  <w:style w:type="character" w:customStyle="1" w:styleId="CommentTextChar">
    <w:name w:val="Comment Text Char"/>
    <w:basedOn w:val="DefaultParagraphFont"/>
    <w:link w:val="CommentText"/>
    <w:rsid w:val="00CC217F"/>
  </w:style>
  <w:style w:type="paragraph" w:styleId="CommentSubject">
    <w:name w:val="annotation subject"/>
    <w:basedOn w:val="CommentText"/>
    <w:next w:val="CommentText"/>
    <w:link w:val="CommentSubjectChar"/>
    <w:rsid w:val="00CC217F"/>
    <w:rPr>
      <w:b/>
      <w:bCs/>
    </w:rPr>
  </w:style>
  <w:style w:type="character" w:customStyle="1" w:styleId="CommentSubjectChar">
    <w:name w:val="Comment Subject Char"/>
    <w:link w:val="CommentSubject"/>
    <w:rsid w:val="00CC217F"/>
    <w:rPr>
      <w:b/>
      <w:bCs/>
    </w:rPr>
  </w:style>
  <w:style w:type="paragraph" w:styleId="BodyText2">
    <w:name w:val="Body Text 2"/>
    <w:basedOn w:val="Normal"/>
    <w:link w:val="BodyText2Char"/>
    <w:uiPriority w:val="99"/>
    <w:rsid w:val="006750B6"/>
    <w:pPr>
      <w:tabs>
        <w:tab w:val="center" w:pos="4680"/>
      </w:tabs>
      <w:autoSpaceDE w:val="0"/>
      <w:autoSpaceDN w:val="0"/>
      <w:jc w:val="both"/>
    </w:pPr>
    <w:rPr>
      <w:i/>
      <w:iCs/>
      <w:sz w:val="22"/>
      <w:szCs w:val="22"/>
    </w:rPr>
  </w:style>
  <w:style w:type="character" w:customStyle="1" w:styleId="BodyText2Char">
    <w:name w:val="Body Text 2 Char"/>
    <w:link w:val="BodyText2"/>
    <w:uiPriority w:val="99"/>
    <w:rsid w:val="006750B6"/>
    <w:rPr>
      <w:i/>
      <w:iCs/>
      <w:sz w:val="22"/>
      <w:szCs w:val="22"/>
    </w:rPr>
  </w:style>
  <w:style w:type="paragraph" w:styleId="ListParagraph">
    <w:name w:val="List Paragraph"/>
    <w:basedOn w:val="Normal"/>
    <w:uiPriority w:val="99"/>
    <w:qFormat/>
    <w:rsid w:val="006750B6"/>
    <w:pPr>
      <w:autoSpaceDE w:val="0"/>
      <w:autoSpaceDN w:val="0"/>
      <w:ind w:left="720"/>
      <w:contextualSpacing/>
    </w:pPr>
    <w:rPr>
      <w:sz w:val="20"/>
      <w:szCs w:val="20"/>
    </w:rPr>
  </w:style>
  <w:style w:type="character" w:customStyle="1" w:styleId="Heading3Char">
    <w:name w:val="Heading 3 Char"/>
    <w:basedOn w:val="DefaultParagraphFont"/>
    <w:link w:val="Heading3"/>
    <w:semiHidden/>
    <w:rsid w:val="00037D2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rsid w:val="00FC766C"/>
    <w:rPr>
      <w:color w:val="0563C1" w:themeColor="hyperlink"/>
      <w:u w:val="single"/>
    </w:rPr>
  </w:style>
  <w:style w:type="character" w:styleId="UnresolvedMention">
    <w:name w:val="Unresolved Mention"/>
    <w:basedOn w:val="DefaultParagraphFont"/>
    <w:uiPriority w:val="99"/>
    <w:semiHidden/>
    <w:unhideWhenUsed/>
    <w:rsid w:val="00FC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10858">
      <w:bodyDiv w:val="1"/>
      <w:marLeft w:val="0"/>
      <w:marRight w:val="0"/>
      <w:marTop w:val="0"/>
      <w:marBottom w:val="0"/>
      <w:divBdr>
        <w:top w:val="none" w:sz="0" w:space="0" w:color="auto"/>
        <w:left w:val="none" w:sz="0" w:space="0" w:color="auto"/>
        <w:bottom w:val="none" w:sz="0" w:space="0" w:color="auto"/>
        <w:right w:val="none" w:sz="0" w:space="0" w:color="auto"/>
      </w:divBdr>
    </w:div>
    <w:div w:id="13164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Institutional Review Board Authorization for an Individual Protocol</vt:lpstr>
    </vt:vector>
  </TitlesOfParts>
  <Company>WFUBMC</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Authorization for an Individual Protocol</dc:title>
  <dc:subject/>
  <dc:creator>Greene, Willow Madison</dc:creator>
  <cp:keywords/>
  <dc:description/>
  <cp:lastModifiedBy>Willow Greene</cp:lastModifiedBy>
  <cp:revision>2</cp:revision>
  <cp:lastPrinted>2024-05-02T17:50:00Z</cp:lastPrinted>
  <dcterms:created xsi:type="dcterms:W3CDTF">2025-01-02T15:09:00Z</dcterms:created>
  <dcterms:modified xsi:type="dcterms:W3CDTF">2025-01-02T15:10:00Z</dcterms:modified>
</cp:coreProperties>
</file>